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insideH w:val="single" w:sz="4" w:space="0" w:color="auto"/>
        </w:tblBorders>
        <w:tblLook w:val="04A0"/>
      </w:tblPr>
      <w:tblGrid>
        <w:gridCol w:w="4336"/>
        <w:gridCol w:w="1734"/>
        <w:gridCol w:w="4190"/>
      </w:tblGrid>
      <w:tr w:rsidR="00651E36" w:rsidTr="00651E36"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E36" w:rsidRDefault="00651E36" w:rsidP="00B06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 ФЕДЕРАЦИЙ</w:t>
            </w:r>
          </w:p>
          <w:p w:rsidR="00651E36" w:rsidRDefault="00651E36" w:rsidP="00B06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РЕСПУБЛИКА</w:t>
            </w:r>
          </w:p>
          <w:p w:rsidR="00651E36" w:rsidRDefault="00651E36" w:rsidP="00B06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МОРКО МУНИЦИПАЛЬНЫЙ РАЙОН</w:t>
            </w:r>
          </w:p>
          <w:p w:rsidR="00651E36" w:rsidRDefault="00651E36" w:rsidP="00B06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СЕМИСОЛА ЯЛЫСЕ АДМИНИСТРАЦИЙ</w:t>
            </w:r>
          </w:p>
          <w:p w:rsidR="00651E36" w:rsidRDefault="00651E36" w:rsidP="00B06523">
            <w:pPr>
              <w:tabs>
                <w:tab w:val="left" w:pos="154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51E36" w:rsidRDefault="00651E36" w:rsidP="00B06523">
            <w:pPr>
              <w:tabs>
                <w:tab w:val="left" w:pos="154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E36" w:rsidRDefault="00651E36" w:rsidP="00B06523">
            <w:pPr>
              <w:spacing w:line="276" w:lineRule="auto"/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E36" w:rsidRDefault="00651E36" w:rsidP="00B06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  ФЕДЕРАЦИЯ РЕСПУБЛИКА МАРИЙ ЭЛ МОРКИНСКИЙ МУНИЦИПАЛЬНЫЙ РАЙОН СЕМИСОЛИНСКАЯ СЕЛЬСКАЯ АДМИНИСТРАЦИЯ</w:t>
            </w:r>
          </w:p>
          <w:p w:rsidR="00651E36" w:rsidRDefault="00651E36" w:rsidP="00B065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51E36" w:rsidRDefault="00651E36" w:rsidP="00B06523">
      <w:pPr>
        <w:jc w:val="both"/>
        <w:rPr>
          <w:sz w:val="28"/>
          <w:szCs w:val="28"/>
        </w:rPr>
      </w:pPr>
    </w:p>
    <w:p w:rsidR="00651E36" w:rsidRDefault="00061E69" w:rsidP="00061E69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6523" w:rsidRDefault="00651E36" w:rsidP="00B06523">
      <w:pPr>
        <w:jc w:val="center"/>
        <w:rPr>
          <w:sz w:val="28"/>
          <w:szCs w:val="28"/>
        </w:rPr>
      </w:pPr>
      <w:r w:rsidRPr="00651E36">
        <w:rPr>
          <w:sz w:val="28"/>
          <w:szCs w:val="28"/>
        </w:rPr>
        <w:t xml:space="preserve">от </w:t>
      </w:r>
      <w:r w:rsidR="00061E69">
        <w:rPr>
          <w:sz w:val="28"/>
          <w:szCs w:val="28"/>
        </w:rPr>
        <w:t xml:space="preserve">                 </w:t>
      </w:r>
      <w:r w:rsidRPr="00651E36">
        <w:rPr>
          <w:sz w:val="28"/>
          <w:szCs w:val="28"/>
        </w:rPr>
        <w:t xml:space="preserve">  2021 года  №</w:t>
      </w:r>
      <w:r w:rsidR="00061E69">
        <w:rPr>
          <w:sz w:val="28"/>
          <w:szCs w:val="28"/>
        </w:rPr>
        <w:t xml:space="preserve"> </w:t>
      </w:r>
    </w:p>
    <w:p w:rsidR="00061E69" w:rsidRPr="00651E36" w:rsidRDefault="00061E69" w:rsidP="00B06523">
      <w:pPr>
        <w:jc w:val="center"/>
        <w:rPr>
          <w:sz w:val="28"/>
          <w:szCs w:val="28"/>
        </w:rPr>
      </w:pPr>
    </w:p>
    <w:p w:rsidR="00B06523" w:rsidRDefault="00B06523" w:rsidP="00B06523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порядке подачи и рассмотрения жалоб на решения и действия (бездействие) Семисолинской сельской администрац</w:t>
      </w:r>
      <w:proofErr w:type="gramStart"/>
      <w:r>
        <w:rPr>
          <w:b/>
          <w:bCs/>
          <w:kern w:val="28"/>
          <w:sz w:val="28"/>
          <w:szCs w:val="28"/>
        </w:rPr>
        <w:t>ии и ее</w:t>
      </w:r>
      <w:proofErr w:type="gramEnd"/>
      <w:r>
        <w:rPr>
          <w:b/>
          <w:bCs/>
          <w:kern w:val="28"/>
          <w:sz w:val="28"/>
          <w:szCs w:val="28"/>
        </w:rPr>
        <w:t xml:space="preserve"> должностных лиц, муниципальных служащих Семисолинской сельской администрации  при предоставлении муниципальных услуг</w:t>
      </w: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11.2 Федерального закона от 27 июля 2010 г. N 210-ФЗ "Об организации предоставления государственных и муниципальных услуг", </w:t>
      </w:r>
      <w:proofErr w:type="spellStart"/>
      <w:r>
        <w:rPr>
          <w:sz w:val="28"/>
          <w:szCs w:val="28"/>
        </w:rPr>
        <w:t>Семисолинская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ВИЛО:</w:t>
      </w: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прилагаемые Правила подачи и рассмотрения жалоб на решения и действия (бездействие) Семисолинской сельской администрац</w:t>
      </w:r>
      <w:proofErr w:type="gramStart"/>
      <w:r>
        <w:rPr>
          <w:sz w:val="28"/>
          <w:szCs w:val="28"/>
        </w:rPr>
        <w:t>ии  и ее</w:t>
      </w:r>
      <w:proofErr w:type="gramEnd"/>
      <w:r>
        <w:rPr>
          <w:sz w:val="28"/>
          <w:szCs w:val="28"/>
        </w:rPr>
        <w:t xml:space="preserve"> должностных лиц, муниципальных служащих Семисолинской сельской администрации при предоставлении муниципальных услуг.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настоящее постановление в установленном законом порядке и разместить в информационно-телекоммуникационной сети «Интернет» на официальном сайте Семисолинской сельской администрации  (адрес доступа: </w:t>
      </w:r>
      <w:r>
        <w:rPr>
          <w:color w:val="000000"/>
          <w:sz w:val="30"/>
          <w:szCs w:val="30"/>
          <w:shd w:val="clear" w:color="auto" w:fill="FFFFFF"/>
        </w:rPr>
        <w:t>http://mari-el.gov.ru/morki/s</w:t>
      </w:r>
      <w:proofErr w:type="spellStart"/>
      <w:r>
        <w:rPr>
          <w:color w:val="000000"/>
          <w:sz w:val="30"/>
          <w:szCs w:val="30"/>
          <w:shd w:val="clear" w:color="auto" w:fill="FFFFFF"/>
          <w:lang w:val="en-US"/>
        </w:rPr>
        <w:t>emisola</w:t>
      </w:r>
      <w:proofErr w:type="spellEnd"/>
      <w:r>
        <w:rPr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color w:val="000000"/>
          <w:sz w:val="30"/>
          <w:szCs w:val="30"/>
          <w:shd w:val="clear" w:color="auto" w:fill="FFFFFF"/>
        </w:rPr>
        <w:t>Pages</w:t>
      </w:r>
      <w:proofErr w:type="spellEnd"/>
      <w:r>
        <w:rPr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color w:val="000000"/>
          <w:sz w:val="30"/>
          <w:szCs w:val="30"/>
          <w:shd w:val="clear" w:color="auto" w:fill="FFFFFF"/>
        </w:rPr>
        <w:t>about.aspx</w:t>
      </w:r>
      <w:proofErr w:type="spellEnd"/>
      <w:r>
        <w:rPr>
          <w:sz w:val="28"/>
          <w:szCs w:val="28"/>
        </w:rPr>
        <w:t>).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Семисолинской </w:t>
      </w:r>
    </w:p>
    <w:p w:rsidR="00B06523" w:rsidRP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В.В.Константинов</w:t>
      </w:r>
    </w:p>
    <w:p w:rsidR="00B06523" w:rsidRDefault="00B06523" w:rsidP="00B06523">
      <w:pPr>
        <w:jc w:val="both"/>
        <w:rPr>
          <w:sz w:val="28"/>
          <w:szCs w:val="28"/>
        </w:rPr>
        <w:sectPr w:rsidR="00B06523" w:rsidSect="00B06523">
          <w:pgSz w:w="11905" w:h="16837"/>
          <w:pgMar w:top="851" w:right="1134" w:bottom="851" w:left="1134" w:header="720" w:footer="720" w:gutter="0"/>
          <w:pgNumType w:start="1"/>
          <w:cols w:space="720"/>
        </w:sectPr>
      </w:pPr>
    </w:p>
    <w:p w:rsidR="00B06523" w:rsidRDefault="00B06523" w:rsidP="00B06523">
      <w:pPr>
        <w:jc w:val="right"/>
        <w:rPr>
          <w:bCs/>
          <w:kern w:val="28"/>
          <w:sz w:val="24"/>
          <w:szCs w:val="24"/>
        </w:rPr>
      </w:pPr>
      <w:r>
        <w:rPr>
          <w:b/>
          <w:bCs/>
          <w:kern w:val="28"/>
          <w:sz w:val="28"/>
          <w:szCs w:val="28"/>
        </w:rPr>
        <w:lastRenderedPageBreak/>
        <w:t xml:space="preserve"> </w:t>
      </w:r>
      <w:r>
        <w:rPr>
          <w:bCs/>
          <w:kern w:val="28"/>
        </w:rPr>
        <w:t>УТВЕЖДЕНЫ</w:t>
      </w:r>
    </w:p>
    <w:p w:rsidR="00B06523" w:rsidRDefault="00B06523" w:rsidP="00B06523">
      <w:pPr>
        <w:jc w:val="right"/>
        <w:rPr>
          <w:bCs/>
          <w:kern w:val="28"/>
        </w:rPr>
      </w:pPr>
      <w:r>
        <w:rPr>
          <w:bCs/>
          <w:kern w:val="28"/>
        </w:rPr>
        <w:t xml:space="preserve">Постановлением Семисолинской </w:t>
      </w:r>
    </w:p>
    <w:p w:rsidR="00B06523" w:rsidRDefault="00B06523" w:rsidP="00B06523">
      <w:pPr>
        <w:jc w:val="right"/>
        <w:rPr>
          <w:bCs/>
          <w:kern w:val="28"/>
        </w:rPr>
      </w:pPr>
      <w:r>
        <w:rPr>
          <w:bCs/>
          <w:kern w:val="28"/>
        </w:rPr>
        <w:t xml:space="preserve">сельской администрации </w:t>
      </w:r>
    </w:p>
    <w:p w:rsidR="00B06523" w:rsidRDefault="00B06523" w:rsidP="00B06523">
      <w:pPr>
        <w:jc w:val="right"/>
        <w:rPr>
          <w:bCs/>
          <w:kern w:val="28"/>
        </w:rPr>
      </w:pPr>
      <w:r>
        <w:rPr>
          <w:bCs/>
          <w:kern w:val="28"/>
        </w:rPr>
        <w:t>от «</w:t>
      </w:r>
      <w:r w:rsidR="00061E69">
        <w:rPr>
          <w:bCs/>
          <w:kern w:val="28"/>
        </w:rPr>
        <w:t xml:space="preserve"> </w:t>
      </w:r>
      <w:r>
        <w:rPr>
          <w:bCs/>
          <w:kern w:val="28"/>
        </w:rPr>
        <w:t xml:space="preserve">» </w:t>
      </w:r>
      <w:r w:rsidR="00061E69">
        <w:rPr>
          <w:bCs/>
          <w:kern w:val="28"/>
        </w:rPr>
        <w:t xml:space="preserve">   </w:t>
      </w:r>
      <w:r>
        <w:rPr>
          <w:bCs/>
          <w:kern w:val="28"/>
        </w:rPr>
        <w:t xml:space="preserve">  2021 г. №</w:t>
      </w:r>
    </w:p>
    <w:p w:rsidR="00B06523" w:rsidRDefault="00B06523" w:rsidP="00B06523">
      <w:pPr>
        <w:jc w:val="right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Правила подачи и рассмотрения жалоб на решения и действия (бездействие) Семисолинской сельской администрац</w:t>
      </w:r>
      <w:proofErr w:type="gramStart"/>
      <w:r>
        <w:rPr>
          <w:b/>
          <w:bCs/>
          <w:kern w:val="32"/>
          <w:sz w:val="28"/>
          <w:szCs w:val="28"/>
        </w:rPr>
        <w:t>ии и ее</w:t>
      </w:r>
      <w:proofErr w:type="gramEnd"/>
      <w:r>
        <w:rPr>
          <w:b/>
          <w:bCs/>
          <w:kern w:val="32"/>
          <w:sz w:val="28"/>
          <w:szCs w:val="28"/>
        </w:rPr>
        <w:t xml:space="preserve"> должностных лиц, муниципальных служащих Семисолинской сельской администрации  при предоставлении муниципальных услуг</w:t>
      </w: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Настоящие Правила определяют процедуру подачи и рассмотрения жалоб на решения и действия (бездействие) Семисолинской сельской 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должностных лиц, муниципальных служащих Семисолинской сельской администрации (далее - муниципальные служащие) при предоставлении муниципальных услуг (далее - жалобы).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 от 27 июля 2010 г. N 210-ФЗ "Об организации предоставления государственных и муниципальных услуг".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Жалоба подается в </w:t>
      </w:r>
      <w:proofErr w:type="spellStart"/>
      <w:r>
        <w:rPr>
          <w:sz w:val="28"/>
          <w:szCs w:val="28"/>
        </w:rPr>
        <w:t>Семисолинскую</w:t>
      </w:r>
      <w:proofErr w:type="spellEnd"/>
      <w:r>
        <w:rPr>
          <w:sz w:val="28"/>
          <w:szCs w:val="28"/>
        </w:rPr>
        <w:t xml:space="preserve"> сельскую администрацию  (далее - орган, предоставляющий муниципальную услугу) в письменной форме, в том числе при личном приеме заявителя, или в электронном виде.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Жалоба должна содержать: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6523" w:rsidRDefault="00B06523" w:rsidP="00B065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Прием жалоб в письменной форме осуществляется органом, предоставляющего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муниципальных услуг. Жалоба в письменной форме направляется по почте.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Возможность подачи жалобы в электронном виде обеспечивается путем публикации адреса электронной почты органа, предоставляющего муниципальную услугу на сайте органа, предоставляющего муниципальную услугу.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При подаче жалобы в электронном виде документы, указанные в пункте 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В случае если жалоба подана заявителем в </w:t>
      </w:r>
      <w:proofErr w:type="spellStart"/>
      <w:r>
        <w:rPr>
          <w:sz w:val="28"/>
          <w:szCs w:val="28"/>
        </w:rPr>
        <w:t>Семисолинскую</w:t>
      </w:r>
      <w:proofErr w:type="spellEnd"/>
      <w:r>
        <w:rPr>
          <w:sz w:val="28"/>
          <w:szCs w:val="28"/>
        </w:rPr>
        <w:t xml:space="preserve"> сельскую администрацию в </w:t>
      </w:r>
      <w:proofErr w:type="gramStart"/>
      <w:r>
        <w:rPr>
          <w:sz w:val="28"/>
          <w:szCs w:val="28"/>
        </w:rPr>
        <w:t>компетенцию</w:t>
      </w:r>
      <w:proofErr w:type="gramEnd"/>
      <w:r>
        <w:rPr>
          <w:sz w:val="28"/>
          <w:szCs w:val="28"/>
        </w:rPr>
        <w:t xml:space="preserve"> которой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Жалоба может быть подана заявителем через многофункциональный центр предоставления муниципальных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11.Заявитель может обратит</w:t>
      </w:r>
      <w:r w:rsidR="00C00B94">
        <w:rPr>
          <w:sz w:val="28"/>
          <w:szCs w:val="28"/>
        </w:rPr>
        <w:t xml:space="preserve">ься с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B06523" w:rsidRDefault="00B06523" w:rsidP="00B0652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B06523" w:rsidRDefault="00B06523" w:rsidP="00B065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жалоб в уполномоченный на их рассмотрение орган в соответствии с пунктом 9 настоящих Правил.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hyperlink r:id="rId5" w:history="1">
        <w:r w:rsidRPr="00C00B94">
          <w:rPr>
            <w:rStyle w:val="a5"/>
            <w:color w:val="auto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C00B94">
        <w:rPr>
          <w:sz w:val="28"/>
          <w:szCs w:val="28"/>
        </w:rPr>
        <w:t xml:space="preserve">, или признаков состава преступления должностное лицо, </w:t>
      </w:r>
      <w:r>
        <w:rPr>
          <w:sz w:val="28"/>
          <w:szCs w:val="28"/>
        </w:rPr>
        <w:t>уполномоченное на рассмотрение жалоб, незамедлительно направляет соответствующие материалы в органы прокуратуры.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Орган, предоставляющий муниципальную услугу, обеспечивает: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место приема жалоб, которое оборудуется: телефоном, компьютером, рабочим столом и стулом, стульями для посетителей, образцами заполнения документов, бланками заявлений и канцелярскими принадлежностями;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б) информирование заявителей о порядке обжалования решений и действий (бездействия) органа, предоставляющего муниципальную услугу, ее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ее должностных лиц либо муниципальных служащих, в том числе по телефону, электронной почте, при личном приеме;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По результатам рассмотрения жалобы в соответствии с частью 7 статьи 11.2 Федерального закона от 27 июля 2010 г.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В ответе по результатам рассмотрения жалобы указываются:</w:t>
      </w:r>
    </w:p>
    <w:p w:rsidR="00B06523" w:rsidRDefault="00B06523" w:rsidP="00B065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B06523" w:rsidRDefault="00B06523" w:rsidP="00B065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принятое по жалобе решение;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Уполномоченный на рассмотрение жалобы орган отказывает в удовлетворении жалобы в следующих случаях: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принятой ранее в соответствии с требованиями настоящих Правил в отношении того же заявителя и по тому же предмету жалобы.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21. Уполномоченный на рассмотрение жалобы орган оставляет жалобу без ответа в следующих случаях: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семьи, предоставляющий муниципальную услугу;</w:t>
      </w:r>
    </w:p>
    <w:p w:rsidR="00B06523" w:rsidRDefault="00B06523" w:rsidP="00B0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</w:t>
      </w:r>
      <w:bookmarkStart w:id="0" w:name="_GoBack"/>
      <w:bookmarkEnd w:id="0"/>
      <w:r>
        <w:rPr>
          <w:sz w:val="28"/>
          <w:szCs w:val="28"/>
        </w:rPr>
        <w:t>наличии) и (или) почтовый адрес заявителя, указанные в жалобе.</w:t>
      </w:r>
    </w:p>
    <w:p w:rsidR="000218FB" w:rsidRDefault="000218FB" w:rsidP="00B06523">
      <w:pPr>
        <w:jc w:val="both"/>
      </w:pPr>
    </w:p>
    <w:sectPr w:rsidR="000218FB" w:rsidSect="00B0652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36"/>
    <w:rsid w:val="000218FB"/>
    <w:rsid w:val="00061E69"/>
    <w:rsid w:val="00207AB9"/>
    <w:rsid w:val="00651E36"/>
    <w:rsid w:val="0068216B"/>
    <w:rsid w:val="00AB31DD"/>
    <w:rsid w:val="00B06523"/>
    <w:rsid w:val="00C0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B06523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B0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nla-service.minjust.ru:8080/rnla-links/ws/content/act/c351fa7f-3731-467c-9a38-00ce2ecbe619.htm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подачи и рассмотрения жалоб на решения и действия (бездействие) Семисолинской сельской администрации и ее должностных лиц, муниципальных служащих Семисолинской сельской администрации  при предоставлении муниципальных услуг</_x041e__x043f__x0438__x0441__x0430__x043d__x0438__x0435_>
    <_x041f__x0430__x043f__x043a__x0430_ xmlns="005a0d2a-f5c0-4df7-bbbf-11f65d9a7d75">2021</_x041f__x0430__x043f__x043a__x0430_>
    <_dlc_DocId xmlns="57504d04-691e-4fc4-8f09-4f19fdbe90f6">XXJ7TYMEEKJ2-6110-61</_dlc_DocId>
    <_dlc_DocIdUrl xmlns="57504d04-691e-4fc4-8f09-4f19fdbe90f6">
      <Url>https://vip.gov.mari.ru/morki/semisola/_layouts/DocIdRedir.aspx?ID=XXJ7TYMEEKJ2-6110-61</Url>
      <Description>XXJ7TYMEEKJ2-6110-61</Description>
    </_dlc_DocIdUrl>
  </documentManagement>
</p:properties>
</file>

<file path=customXml/itemProps1.xml><?xml version="1.0" encoding="utf-8"?>
<ds:datastoreItem xmlns:ds="http://schemas.openxmlformats.org/officeDocument/2006/customXml" ds:itemID="{1312D511-0875-4B0A-BD69-CB639FE8DC2A}"/>
</file>

<file path=customXml/itemProps2.xml><?xml version="1.0" encoding="utf-8"?>
<ds:datastoreItem xmlns:ds="http://schemas.openxmlformats.org/officeDocument/2006/customXml" ds:itemID="{998B0F7A-5C8A-4944-9A97-1749ABC6F385}"/>
</file>

<file path=customXml/itemProps3.xml><?xml version="1.0" encoding="utf-8"?>
<ds:datastoreItem xmlns:ds="http://schemas.openxmlformats.org/officeDocument/2006/customXml" ds:itemID="{2F3435E0-213E-4385-86F2-95A0B3E680EE}"/>
</file>

<file path=customXml/itemProps4.xml><?xml version="1.0" encoding="utf-8"?>
<ds:datastoreItem xmlns:ds="http://schemas.openxmlformats.org/officeDocument/2006/customXml" ds:itemID="{917B9ADD-99E7-4946-80C5-27AAF02E9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Главный специалист</dc:creator>
  <cp:keywords/>
  <dc:description/>
  <cp:lastModifiedBy>Главный специалист</cp:lastModifiedBy>
  <cp:revision>7</cp:revision>
  <cp:lastPrinted>2021-08-19T06:43:00Z</cp:lastPrinted>
  <dcterms:created xsi:type="dcterms:W3CDTF">2021-08-19T06:28:00Z</dcterms:created>
  <dcterms:modified xsi:type="dcterms:W3CDTF">2021-09-09T09:14:00Z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ce455162-7d25-4acd-ad4e-e5e8ee88a7ed</vt:lpwstr>
  </property>
</Properties>
</file>